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="-115" w:tblpY="3166"/>
        <w:tblW w:w="89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2813"/>
        <w:gridCol w:w="1133"/>
        <w:gridCol w:w="774"/>
        <w:gridCol w:w="2635"/>
      </w:tblGrid>
      <w:tr w14:paraId="323758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606BE26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作品名称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25D9DE71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45797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103939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作品来源</w:t>
            </w:r>
          </w:p>
          <w:p w14:paraId="7E70C93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1142377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F5A7F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1F53EC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作品类别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71AEF0D8">
            <w:pPr>
              <w:rPr>
                <w:rFonts w:ascii="仿宋_GB2312" w:eastAsia="仿宋_GB2312"/>
                <w:w w:val="9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w w:val="90"/>
                <w:sz w:val="24"/>
                <w:szCs w:val="24"/>
              </w:rPr>
              <w:t>自科类学术论文；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w w:val="90"/>
                <w:sz w:val="24"/>
                <w:szCs w:val="24"/>
              </w:rPr>
              <w:t>哲社科调查报告；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w w:val="90"/>
                <w:sz w:val="24"/>
                <w:szCs w:val="24"/>
              </w:rPr>
              <w:t>科技发明A类；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w w:val="90"/>
                <w:sz w:val="24"/>
                <w:szCs w:val="24"/>
              </w:rPr>
              <w:t>科技发明B类</w:t>
            </w:r>
          </w:p>
        </w:tc>
      </w:tr>
      <w:tr w14:paraId="1A820A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20FCE1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作品背景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207097F3">
            <w:pPr>
              <w:rPr>
                <w:rFonts w:ascii="楷体_GB2312" w:eastAsia="楷体_GB2312"/>
                <w:color w:val="FF0000"/>
                <w:szCs w:val="21"/>
              </w:rPr>
            </w:pPr>
            <w:r>
              <w:rPr>
                <w:rFonts w:hint="eastAsia" w:ascii="楷体_GB2312" w:eastAsia="楷体_GB2312"/>
                <w:color w:val="FF0000"/>
                <w:szCs w:val="21"/>
              </w:rPr>
              <w:t>简要介绍项目产生的社会、行业或技术背景，阐述为什么开展这个项目。（填写时删除红字）</w:t>
            </w:r>
          </w:p>
        </w:tc>
      </w:tr>
      <w:tr w14:paraId="05C71F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09DA172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项目的创新点和社会价值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0EB66180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color w:val="FF0000"/>
                <w:szCs w:val="21"/>
              </w:rPr>
              <w:t>简要介绍项目的独特性和其对社会的积极影响，包括潜在应用领域、目标用户群体及如何改善现状或创造价值。（填写时删除红字）</w:t>
            </w:r>
          </w:p>
        </w:tc>
      </w:tr>
      <w:tr w14:paraId="69603B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430D6D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_GB2312" w:eastAsia="仿宋_GB2312"/>
                <w:sz w:val="24"/>
                <w:szCs w:val="24"/>
              </w:rPr>
              <w:t>亮点</w:t>
            </w:r>
          </w:p>
        </w:tc>
        <w:tc>
          <w:tcPr>
            <w:tcW w:w="47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6EC81">
            <w:pPr>
              <w:rPr>
                <w:rFonts w:ascii="楷体_GB2312" w:eastAsia="楷体_GB2312"/>
                <w:color w:val="FF0000"/>
                <w:szCs w:val="21"/>
              </w:rPr>
            </w:pPr>
            <w:r>
              <w:rPr>
                <w:rFonts w:ascii="楷体_GB2312" w:eastAsia="楷体_GB2312"/>
                <w:color w:val="FF0000"/>
                <w:szCs w:val="21"/>
              </w:rPr>
              <w:t>列出项目的</w:t>
            </w:r>
            <w:r>
              <w:rPr>
                <w:rFonts w:hint="eastAsia" w:ascii="楷体_GB2312" w:eastAsia="楷体_GB2312"/>
                <w:color w:val="FF0000"/>
                <w:szCs w:val="21"/>
                <w:lang w:val="en-US" w:eastAsia="zh-CN"/>
              </w:rPr>
              <w:t>预期</w:t>
            </w:r>
            <w:r>
              <w:rPr>
                <w:rFonts w:ascii="楷体_GB2312" w:eastAsia="楷体_GB2312"/>
                <w:color w:val="FF0000"/>
                <w:szCs w:val="21"/>
              </w:rPr>
              <w:t>成果</w:t>
            </w:r>
            <w:r>
              <w:rPr>
                <w:rFonts w:hint="eastAsia" w:ascii="楷体_GB2312" w:eastAsia="楷体_GB2312"/>
                <w:color w:val="FF0000"/>
                <w:szCs w:val="21"/>
                <w:lang w:eastAsia="zh-CN"/>
              </w:rPr>
              <w:t>；</w:t>
            </w:r>
            <w:r>
              <w:rPr>
                <w:rFonts w:hint="eastAsia" w:ascii="楷体_GB2312" w:eastAsia="楷体_GB2312"/>
                <w:color w:val="FF0000"/>
                <w:szCs w:val="21"/>
                <w:lang w:val="en-US" w:eastAsia="zh-CN"/>
              </w:rPr>
              <w:t>或者</w:t>
            </w:r>
            <w:r>
              <w:rPr>
                <w:rFonts w:ascii="楷体_GB2312" w:eastAsia="楷体_GB2312"/>
                <w:color w:val="FF0000"/>
                <w:szCs w:val="21"/>
              </w:rPr>
              <w:t>已取得的</w:t>
            </w:r>
            <w:r>
              <w:rPr>
                <w:rFonts w:hint="eastAsia" w:ascii="楷体_GB2312" w:eastAsia="楷体_GB2312"/>
                <w:color w:val="FF0000"/>
                <w:szCs w:val="21"/>
              </w:rPr>
              <w:t>成绩</w:t>
            </w:r>
            <w:r>
              <w:rPr>
                <w:rFonts w:hint="eastAsia" w:ascii="楷体_GB2312" w:eastAsia="楷体_GB2312"/>
                <w:color w:val="FF0000"/>
                <w:szCs w:val="21"/>
                <w:lang w:eastAsia="zh-CN"/>
              </w:rPr>
              <w:t>、</w:t>
            </w:r>
            <w:r>
              <w:rPr>
                <w:rFonts w:ascii="楷体_GB2312" w:eastAsia="楷体_GB2312"/>
                <w:color w:val="FF0000"/>
                <w:szCs w:val="21"/>
              </w:rPr>
              <w:t>特色亮点，如</w:t>
            </w:r>
            <w:r>
              <w:rPr>
                <w:rFonts w:hint="eastAsia" w:ascii="楷体_GB2312" w:eastAsia="楷体_GB2312"/>
                <w:color w:val="FF0000"/>
                <w:szCs w:val="21"/>
              </w:rPr>
              <w:t>是否有样机、</w:t>
            </w:r>
            <w:r>
              <w:rPr>
                <w:rFonts w:ascii="楷体_GB2312" w:eastAsia="楷体_GB2312"/>
                <w:color w:val="FF0000"/>
                <w:szCs w:val="21"/>
              </w:rPr>
              <w:t>获奖情况、技术突破、社会影响</w:t>
            </w:r>
            <w:r>
              <w:rPr>
                <w:rFonts w:hint="eastAsia" w:ascii="楷体_GB2312" w:eastAsia="楷体_GB2312"/>
                <w:color w:val="FF0000"/>
                <w:szCs w:val="21"/>
              </w:rPr>
              <w:t>，专利、论文</w:t>
            </w:r>
            <w:r>
              <w:rPr>
                <w:rFonts w:ascii="楷体_GB2312" w:eastAsia="楷体_GB2312"/>
                <w:color w:val="FF0000"/>
                <w:szCs w:val="21"/>
              </w:rPr>
              <w:t>等。</w:t>
            </w:r>
            <w:r>
              <w:rPr>
                <w:rFonts w:hint="eastAsia" w:ascii="楷体_GB2312" w:eastAsia="楷体_GB2312"/>
                <w:color w:val="FF0000"/>
                <w:szCs w:val="21"/>
              </w:rPr>
              <w:t>（填写时删除红字）</w:t>
            </w:r>
          </w:p>
        </w:tc>
        <w:tc>
          <w:tcPr>
            <w:tcW w:w="2635" w:type="dxa"/>
            <w:tcBorders>
              <w:left w:val="single" w:color="auto" w:sz="4" w:space="0"/>
            </w:tcBorders>
            <w:vAlign w:val="center"/>
          </w:tcPr>
          <w:p w14:paraId="571C07B3"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  <w:r>
              <w:rPr>
                <w:rFonts w:ascii="楷体_GB2312" w:eastAsia="楷体_GB2312"/>
                <w:color w:val="FF0000"/>
                <w:szCs w:val="21"/>
              </w:rPr>
              <w:drawing>
                <wp:inline distT="0" distB="0" distL="0" distR="0">
                  <wp:extent cx="1324610" cy="1217295"/>
                  <wp:effectExtent l="19050" t="19050" r="27829" b="20855"/>
                  <wp:docPr id="2" name="图片 1" descr="Snipaste_2024-08-28_17-30-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Snipaste_2024-08-28_17-30-52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780" cy="12211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CB8B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2BCA8BA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未来规划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145B835F">
            <w:pPr>
              <w:rPr>
                <w:rFonts w:ascii="楷体_GB2312" w:eastAsia="楷体_GB2312"/>
                <w:color w:val="FF0000"/>
                <w:szCs w:val="21"/>
              </w:rPr>
            </w:pPr>
            <w:r>
              <w:rPr>
                <w:rFonts w:hint="eastAsia" w:ascii="楷体_GB2312" w:eastAsia="楷体_GB2312"/>
                <w:color w:val="FF0000"/>
                <w:szCs w:val="21"/>
              </w:rPr>
              <w:t>简述项目的下一步开展计划、预期目标。（填写时删除红字）</w:t>
            </w:r>
          </w:p>
        </w:tc>
      </w:tr>
      <w:tr w14:paraId="281690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3CC1412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申报人姓名</w:t>
            </w:r>
          </w:p>
        </w:tc>
        <w:tc>
          <w:tcPr>
            <w:tcW w:w="28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EE3569"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  <w:r>
              <w:rPr>
                <w:rFonts w:hint="eastAsia" w:ascii="楷体_GB2312" w:eastAsia="楷体_GB2312"/>
                <w:color w:val="FF0000"/>
                <w:szCs w:val="21"/>
              </w:rPr>
              <w:t>只填写排名第1人员</w:t>
            </w:r>
          </w:p>
        </w:tc>
        <w:tc>
          <w:tcPr>
            <w:tcW w:w="11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3E3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</w:t>
            </w:r>
          </w:p>
          <w:p w14:paraId="13C3FD3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3409" w:type="dxa"/>
            <w:gridSpan w:val="2"/>
            <w:tcBorders>
              <w:left w:val="single" w:color="auto" w:sz="4" w:space="0"/>
            </w:tcBorders>
            <w:vAlign w:val="center"/>
          </w:tcPr>
          <w:p w14:paraId="60D6B625"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</w:tr>
      <w:tr w14:paraId="6A83A7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04C53B2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指导教师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姓名、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281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B7A66"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11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3611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经费</w:t>
            </w:r>
          </w:p>
          <w:p w14:paraId="738169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保证</w:t>
            </w:r>
          </w:p>
        </w:tc>
        <w:tc>
          <w:tcPr>
            <w:tcW w:w="3409" w:type="dxa"/>
            <w:gridSpan w:val="2"/>
            <w:tcBorders>
              <w:left w:val="single" w:color="auto" w:sz="4" w:space="0"/>
            </w:tcBorders>
            <w:vAlign w:val="center"/>
          </w:tcPr>
          <w:p w14:paraId="46A6328A">
            <w:pPr>
              <w:jc w:val="center"/>
              <w:rPr>
                <w:rFonts w:ascii="仿宋_GB2312" w:eastAsia="仿宋_GB2312"/>
                <w:w w:val="9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w w:val="90"/>
                <w:sz w:val="24"/>
                <w:szCs w:val="24"/>
              </w:rPr>
              <w:t>是；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w w:val="90"/>
                <w:sz w:val="24"/>
                <w:szCs w:val="24"/>
              </w:rPr>
              <w:t>否</w:t>
            </w:r>
          </w:p>
          <w:p w14:paraId="70EDB69D"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  <w:r>
              <w:rPr>
                <w:rFonts w:hint="eastAsia" w:ascii="楷体_GB2312" w:eastAsia="楷体_GB2312"/>
                <w:color w:val="FF0000"/>
                <w:szCs w:val="21"/>
              </w:rPr>
              <w:t>指导教师提供的经费</w:t>
            </w:r>
          </w:p>
        </w:tc>
      </w:tr>
      <w:tr w14:paraId="2391F2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600" w:type="dxa"/>
            <w:tcBorders>
              <w:right w:val="single" w:color="auto" w:sz="4" w:space="0"/>
            </w:tcBorders>
            <w:vAlign w:val="center"/>
          </w:tcPr>
          <w:p w14:paraId="57AEC39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备注</w:t>
            </w:r>
          </w:p>
        </w:tc>
        <w:tc>
          <w:tcPr>
            <w:tcW w:w="7355" w:type="dxa"/>
            <w:gridSpan w:val="4"/>
            <w:tcBorders>
              <w:left w:val="single" w:color="auto" w:sz="4" w:space="0"/>
            </w:tcBorders>
            <w:vAlign w:val="center"/>
          </w:tcPr>
          <w:p w14:paraId="6692AA08">
            <w:pPr>
              <w:rPr>
                <w:rFonts w:ascii="楷体_GB2312" w:eastAsia="楷体_GB2312"/>
                <w:b/>
                <w:color w:val="FF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FF0000"/>
                <w:szCs w:val="21"/>
              </w:rPr>
              <w:t>所填写内容不得超过</w:t>
            </w:r>
            <w:r>
              <w:rPr>
                <w:rFonts w:hint="eastAsia" w:ascii="楷体_GB2312" w:eastAsia="楷体_GB2312"/>
                <w:b/>
                <w:color w:val="FF0000"/>
                <w:szCs w:val="21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b/>
                <w:color w:val="FF0000"/>
                <w:szCs w:val="21"/>
              </w:rPr>
              <w:t>页。</w:t>
            </w:r>
          </w:p>
        </w:tc>
      </w:tr>
    </w:tbl>
    <w:p w14:paraId="1409B4FD">
      <w:pPr>
        <w:jc w:val="both"/>
        <w:rPr>
          <w:rFonts w:hint="eastAsia" w:ascii="方正小标宋_GBK" w:hAnsi="华文中宋" w:eastAsia="方正小标宋_GBK"/>
          <w:sz w:val="30"/>
          <w:szCs w:val="30"/>
          <w:lang w:val="en-US" w:eastAsia="zh-CN"/>
        </w:rPr>
      </w:pPr>
      <w:r>
        <w:rPr>
          <w:rFonts w:hint="eastAsia" w:ascii="方正小标宋_GBK" w:hAnsi="华文中宋" w:eastAsia="方正小标宋_GBK"/>
          <w:sz w:val="15"/>
          <w:szCs w:val="15"/>
          <w:lang w:val="en-US" w:eastAsia="zh-CN"/>
        </w:rPr>
        <w:t>附件1：</w:t>
      </w:r>
    </w:p>
    <w:p w14:paraId="41BBB15D">
      <w:pPr>
        <w:jc w:val="center"/>
        <w:rPr>
          <w:rFonts w:hint="eastAsia" w:ascii="方正小标宋_GBK" w:hAnsi="华文中宋" w:eastAsia="方正小标宋_GBK"/>
          <w:sz w:val="30"/>
          <w:szCs w:val="30"/>
        </w:rPr>
      </w:pPr>
      <w:r>
        <w:rPr>
          <w:rFonts w:hint="eastAsia" w:ascii="方正小标宋_GBK" w:hAnsi="华文中宋" w:eastAsia="方正小标宋_GBK"/>
          <w:sz w:val="30"/>
          <w:szCs w:val="30"/>
        </w:rPr>
        <w:t>第十二届“挑战杯”安徽省大学生课外学术科技作品竞赛</w:t>
      </w:r>
    </w:p>
    <w:p w14:paraId="4EDB6CEF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 w:ascii="方正小标宋_GBK" w:hAnsi="华文中宋" w:eastAsia="方正小标宋_GBK"/>
          <w:sz w:val="30"/>
          <w:szCs w:val="30"/>
        </w:rPr>
        <w:t>铜陵学院选拔赛作品申报简表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0DA0"/>
    <w:rsid w:val="00044D47"/>
    <w:rsid w:val="000C046A"/>
    <w:rsid w:val="002B5907"/>
    <w:rsid w:val="00310A6D"/>
    <w:rsid w:val="0033177F"/>
    <w:rsid w:val="00410DA0"/>
    <w:rsid w:val="006565D0"/>
    <w:rsid w:val="006A7127"/>
    <w:rsid w:val="00832875"/>
    <w:rsid w:val="009F4161"/>
    <w:rsid w:val="00AA26F5"/>
    <w:rsid w:val="00B51305"/>
    <w:rsid w:val="00BC21D4"/>
    <w:rsid w:val="00D77470"/>
    <w:rsid w:val="00DE66BB"/>
    <w:rsid w:val="00E5244A"/>
    <w:rsid w:val="00E71C9E"/>
    <w:rsid w:val="00F03150"/>
    <w:rsid w:val="00F318EC"/>
    <w:rsid w:val="15EF3AF7"/>
    <w:rsid w:val="200321DB"/>
    <w:rsid w:val="2D1341D9"/>
    <w:rsid w:val="31FA37EC"/>
    <w:rsid w:val="445C2072"/>
    <w:rsid w:val="6842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359</Words>
  <Characters>359</Characters>
  <Lines>3</Lines>
  <Paragraphs>1</Paragraphs>
  <TotalTime>3</TotalTime>
  <ScaleCrop>false</ScaleCrop>
  <LinksUpToDate>false</LinksUpToDate>
  <CharactersWithSpaces>359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2024-08-28T08:27:00Z</dcterms:created>
  <dc:creator>xb21cn</dc:creator>
  <cp:lastModifiedBy>鹿咩咩</cp:lastModifiedBy>
  <dcterms:modified xsi:type="dcterms:W3CDTF">2026-08-09T03:35:11Z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eyJoZGlkIjoiZjNlMWY0NTNmMWI4Zjk3ZTljODJkZTk5ODRjZjc3ZGUiLCJ1c2VySWQiOiIyNTE1NjIzMDgifQ==</vt:lpwstr>
  </property>
  <property fmtid="{D5CDD505-2E9C-101B-9397-08002B2CF9AE}" pid="3" name="KSOProductBuildVer">
    <vt:lpwstr>2052-12.1.0.22175</vt:lpwstr>
  </property>
  <property fmtid="{D5CDD505-2E9C-101B-9397-08002B2CF9AE}" pid="4" name="ICV">
    <vt:lpwstr>1089F85C8AA54101A5712C2B8A8615AB_12</vt:lpwstr>
  </property>
</Properties>
</file>